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B6A" w:rsidRPr="00C82B6A" w:rsidRDefault="00C82B6A" w:rsidP="00C82B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 xml:space="preserve">Тема СРС: </w:t>
      </w:r>
      <w:bookmarkStart w:id="0" w:name="_GoBack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 xml:space="preserve">Методологии проектирования ИС: сравнительный анализ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Agile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Waterfall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 xml:space="preserve"> и других подходов</w:t>
      </w:r>
    </w:p>
    <w:bookmarkEnd w:id="0"/>
    <w:p w:rsidR="00C82B6A" w:rsidRPr="00C82B6A" w:rsidRDefault="00C82B6A" w:rsidP="00C82B6A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Введение</w:t>
      </w:r>
    </w:p>
    <w:p w:rsidR="00C82B6A" w:rsidRPr="00C82B6A" w:rsidRDefault="00C82B6A" w:rsidP="00C82B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 xml:space="preserve">Проектирование информационных систем (ИС) является сложным и многоэтапным процессом, который требует тщательной организации и управления. Для достижения наилучших результатов при разработке информационных систем используется множество методологий, каждая из которых имеет свои особенности, преимущества и недостатки. Среди наиболее популярных методологий можно выделить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Waterfall</w:t>
      </w:r>
      <w:proofErr w:type="spellEnd"/>
      <w:r w:rsidRPr="00C82B6A">
        <w:rPr>
          <w:rFonts w:ascii="Times New Roman" w:eastAsia="Times New Roman" w:hAnsi="Times New Roman" w:cs="Times New Roman"/>
          <w:lang w:eastAsia="ru-RU"/>
        </w:rPr>
        <w:t xml:space="preserve"> (каскадную модель),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Agile</w:t>
      </w:r>
      <w:proofErr w:type="spellEnd"/>
      <w:r w:rsidRPr="00C82B6A">
        <w:rPr>
          <w:rFonts w:ascii="Times New Roman" w:eastAsia="Times New Roman" w:hAnsi="Times New Roman" w:cs="Times New Roman"/>
          <w:lang w:eastAsia="ru-RU"/>
        </w:rPr>
        <w:t xml:space="preserve"> (гибкую методологию), </w:t>
      </w: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V-модель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Spiral</w:t>
      </w:r>
      <w:proofErr w:type="spellEnd"/>
      <w:r w:rsidRPr="00C82B6A">
        <w:rPr>
          <w:rFonts w:ascii="Times New Roman" w:eastAsia="Times New Roman" w:hAnsi="Times New Roman" w:cs="Times New Roman"/>
          <w:lang w:eastAsia="ru-RU"/>
        </w:rPr>
        <w:t xml:space="preserve"> (спиральную модель), и </w:t>
      </w: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RAD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C82B6A">
        <w:rPr>
          <w:rFonts w:ascii="Times New Roman" w:eastAsia="Times New Roman" w:hAnsi="Times New Roman" w:cs="Times New Roman"/>
          <w:lang w:eastAsia="ru-RU"/>
        </w:rPr>
        <w:t>Rapid</w:t>
      </w:r>
      <w:proofErr w:type="spellEnd"/>
      <w:r w:rsidRPr="00C82B6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82B6A">
        <w:rPr>
          <w:rFonts w:ascii="Times New Roman" w:eastAsia="Times New Roman" w:hAnsi="Times New Roman" w:cs="Times New Roman"/>
          <w:lang w:eastAsia="ru-RU"/>
        </w:rPr>
        <w:t>Application</w:t>
      </w:r>
      <w:proofErr w:type="spellEnd"/>
      <w:r w:rsidRPr="00C82B6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82B6A">
        <w:rPr>
          <w:rFonts w:ascii="Times New Roman" w:eastAsia="Times New Roman" w:hAnsi="Times New Roman" w:cs="Times New Roman"/>
          <w:lang w:eastAsia="ru-RU"/>
        </w:rPr>
        <w:t>Development</w:t>
      </w:r>
      <w:proofErr w:type="spellEnd"/>
      <w:r w:rsidRPr="00C82B6A">
        <w:rPr>
          <w:rFonts w:ascii="Times New Roman" w:eastAsia="Times New Roman" w:hAnsi="Times New Roman" w:cs="Times New Roman"/>
          <w:lang w:eastAsia="ru-RU"/>
        </w:rPr>
        <w:t>). Сравнительный анализ этих подходов помогает выбрать оптимальную методологию в зависимости от целей и особенностей проекта.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Методология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Waterfall</w:t>
      </w:r>
      <w:proofErr w:type="spellEnd"/>
    </w:p>
    <w:p w:rsidR="00C82B6A" w:rsidRPr="00C82B6A" w:rsidRDefault="00C82B6A" w:rsidP="00C82B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Waterfall</w:t>
      </w:r>
      <w:proofErr w:type="spellEnd"/>
      <w:r w:rsidRPr="00C82B6A">
        <w:rPr>
          <w:rFonts w:ascii="Times New Roman" w:eastAsia="Times New Roman" w:hAnsi="Times New Roman" w:cs="Times New Roman"/>
          <w:lang w:eastAsia="ru-RU"/>
        </w:rPr>
        <w:t xml:space="preserve"> (каскадная модель) — это одна из первых моделей разработки программного обеспечения, представляющая собой линейный процесс, где каждая фаза разработки последовательно переходит в следующую.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 xml:space="preserve">Основные этапы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Waterfall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C82B6A" w:rsidRPr="00C82B6A" w:rsidRDefault="00C82B6A" w:rsidP="00C82B6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Сбор и анализ требований: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Определение всех требований к системе на начальном этапе.</w:t>
      </w:r>
    </w:p>
    <w:p w:rsidR="00C82B6A" w:rsidRPr="00C82B6A" w:rsidRDefault="00C82B6A" w:rsidP="00C82B6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Проектирование системы: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Разработка архитектуры системы и её компонентов.</w:t>
      </w:r>
    </w:p>
    <w:p w:rsidR="00C82B6A" w:rsidRPr="00C82B6A" w:rsidRDefault="00C82B6A" w:rsidP="00C82B6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Реализация: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Программирование системы на основе разработанного дизайна.</w:t>
      </w:r>
    </w:p>
    <w:p w:rsidR="00C82B6A" w:rsidRPr="00C82B6A" w:rsidRDefault="00C82B6A" w:rsidP="00C82B6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Тестирование: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Проверка системы на наличие ошибок и соответствие требованиям.</w:t>
      </w:r>
    </w:p>
    <w:p w:rsidR="00C82B6A" w:rsidRPr="00C82B6A" w:rsidRDefault="00C82B6A" w:rsidP="00C82B6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Внедрение: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Установка системы и её интеграция в реальную среду.</w:t>
      </w:r>
    </w:p>
    <w:p w:rsidR="00C82B6A" w:rsidRPr="00C82B6A" w:rsidRDefault="00C82B6A" w:rsidP="00C82B6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Поддержка: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Поддержка и обслуживание системы на этапе эксплуатации.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 xml:space="preserve">Преимущества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Waterfall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C82B6A" w:rsidRPr="00C82B6A" w:rsidRDefault="00C82B6A" w:rsidP="00C82B6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Ясная структура и последовательность выполнения задач.</w:t>
      </w:r>
    </w:p>
    <w:p w:rsidR="00C82B6A" w:rsidRPr="00C82B6A" w:rsidRDefault="00C82B6A" w:rsidP="00C82B6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Простота планирования и управления проектом.</w:t>
      </w:r>
    </w:p>
    <w:p w:rsidR="00C82B6A" w:rsidRPr="00C82B6A" w:rsidRDefault="00C82B6A" w:rsidP="00C82B6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Хорошо подходит для небольших проектов с четко определёнными требованиями.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 xml:space="preserve">Недостатки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Waterfall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C82B6A" w:rsidRPr="00C82B6A" w:rsidRDefault="00C82B6A" w:rsidP="00C82B6A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Невозможность вернуться на предыдущие этапы для изменения требований.</w:t>
      </w:r>
    </w:p>
    <w:p w:rsidR="00C82B6A" w:rsidRPr="00C82B6A" w:rsidRDefault="00C82B6A" w:rsidP="00C82B6A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Высокий риск ошибок из-за позднего тестирования.</w:t>
      </w:r>
    </w:p>
    <w:p w:rsidR="00C82B6A" w:rsidRPr="00C82B6A" w:rsidRDefault="00C82B6A" w:rsidP="00C82B6A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Модель плохо адаптируется к изменению требований в процессе разработки.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Методология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Agile</w:t>
      </w:r>
      <w:proofErr w:type="spellEnd"/>
    </w:p>
    <w:p w:rsidR="00C82B6A" w:rsidRPr="00C82B6A" w:rsidRDefault="00C82B6A" w:rsidP="00C82B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Agile</w:t>
      </w:r>
      <w:proofErr w:type="spellEnd"/>
      <w:r w:rsidRPr="00C82B6A">
        <w:rPr>
          <w:rFonts w:ascii="Times New Roman" w:eastAsia="Times New Roman" w:hAnsi="Times New Roman" w:cs="Times New Roman"/>
          <w:lang w:eastAsia="ru-RU"/>
        </w:rPr>
        <w:t xml:space="preserve"> — это гибкая методология разработки программного обеспечения, основанная на итеративном и инкрементальном подходе. В </w:t>
      </w:r>
      <w:proofErr w:type="spellStart"/>
      <w:r w:rsidRPr="00C82B6A">
        <w:rPr>
          <w:rFonts w:ascii="Times New Roman" w:eastAsia="Times New Roman" w:hAnsi="Times New Roman" w:cs="Times New Roman"/>
          <w:lang w:eastAsia="ru-RU"/>
        </w:rPr>
        <w:t>Agile</w:t>
      </w:r>
      <w:proofErr w:type="spellEnd"/>
      <w:r w:rsidRPr="00C82B6A">
        <w:rPr>
          <w:rFonts w:ascii="Times New Roman" w:eastAsia="Times New Roman" w:hAnsi="Times New Roman" w:cs="Times New Roman"/>
          <w:lang w:eastAsia="ru-RU"/>
        </w:rPr>
        <w:t xml:space="preserve"> основное внимание уделяется взаимодействию команды и заказчика, быстрой поставке продукта и готовности к изменениям.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 xml:space="preserve">Основные принципы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Agile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C82B6A" w:rsidRPr="00C82B6A" w:rsidRDefault="00C82B6A" w:rsidP="00C82B6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Итеративная разработка: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Процесс разработки разбит на короткие циклы (итерации), каждая из которых завершается выпуском рабочего продукта.</w:t>
      </w:r>
    </w:p>
    <w:p w:rsidR="00C82B6A" w:rsidRPr="00C82B6A" w:rsidRDefault="00C82B6A" w:rsidP="00C82B6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Гибкость к изменениям: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Требования могут изменяться в любой момент разработки.</w:t>
      </w:r>
    </w:p>
    <w:p w:rsidR="00C82B6A" w:rsidRPr="00C82B6A" w:rsidRDefault="00C82B6A" w:rsidP="00C82B6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Взаимодействие с заказчиком: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Постоянная обратная связь с заказчиком на всех этапах.</w:t>
      </w:r>
    </w:p>
    <w:p w:rsidR="00C82B6A" w:rsidRPr="00C82B6A" w:rsidRDefault="00C82B6A" w:rsidP="00C82B6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Самоорганизующаяся команда: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Команда разработки самостоятельно принимает решения о том, как выполнять задачи.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 xml:space="preserve">Популярные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фреймворки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Agile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C82B6A" w:rsidRPr="00C82B6A" w:rsidRDefault="00C82B6A" w:rsidP="00C82B6A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Scrum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Проект разделяется на спринты (2-4 недели), по завершении которых предоставляется рабочий инкремент системы.</w:t>
      </w:r>
    </w:p>
    <w:p w:rsidR="00C82B6A" w:rsidRPr="00C82B6A" w:rsidRDefault="00C82B6A" w:rsidP="00C82B6A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Kanban</w:t>
      </w:r>
      <w:proofErr w:type="spellEnd"/>
      <w:proofErr w:type="gram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Фокусируется</w:t>
      </w:r>
      <w:proofErr w:type="gramEnd"/>
      <w:r w:rsidRPr="00C82B6A">
        <w:rPr>
          <w:rFonts w:ascii="Times New Roman" w:eastAsia="Times New Roman" w:hAnsi="Times New Roman" w:cs="Times New Roman"/>
          <w:lang w:eastAsia="ru-RU"/>
        </w:rPr>
        <w:t xml:space="preserve"> на визуализации задач и управлении рабочим процессом, снижая время ожидания между задачами.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 xml:space="preserve">Преимущества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Agile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C82B6A" w:rsidRPr="00C82B6A" w:rsidRDefault="00C82B6A" w:rsidP="00C82B6A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Гибкость и адаптивность к изменению требований.</w:t>
      </w:r>
    </w:p>
    <w:p w:rsidR="00C82B6A" w:rsidRPr="00C82B6A" w:rsidRDefault="00C82B6A" w:rsidP="00C82B6A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Быстрая поставка работающего программного продукта.</w:t>
      </w:r>
    </w:p>
    <w:p w:rsidR="00C82B6A" w:rsidRPr="00C82B6A" w:rsidRDefault="00C82B6A" w:rsidP="00C82B6A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Устранение рисков на ранних этапах благодаря постоянной обратной связи.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 xml:space="preserve">Недостатки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Agile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C82B6A" w:rsidRPr="00C82B6A" w:rsidRDefault="00C82B6A" w:rsidP="00C82B6A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Не всегда подходит для крупных проектов с жесткими требованиями.</w:t>
      </w:r>
    </w:p>
    <w:p w:rsidR="00C82B6A" w:rsidRPr="00C82B6A" w:rsidRDefault="00C82B6A" w:rsidP="00C82B6A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Меньший контроль над конечной стоимостью и сроками разработки.</w:t>
      </w:r>
    </w:p>
    <w:p w:rsidR="00C82B6A" w:rsidRPr="00C82B6A" w:rsidRDefault="00C82B6A" w:rsidP="00C82B6A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Требует активного участия заказчика на всех этапах проекта.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V-модель</w:t>
      </w:r>
    </w:p>
    <w:p w:rsidR="00C82B6A" w:rsidRPr="00C82B6A" w:rsidRDefault="00C82B6A" w:rsidP="00C82B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V-модель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— это усовершенствованная каскадная модель, которая фокусируется на тестировании на каждом этапе разработки. В этой модели каждая фаза разработки связана с соответствующей фазой тестирования, что помогает выявлять ошибки на ранних стадиях.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Основные этапы V-модели:</w:t>
      </w:r>
    </w:p>
    <w:p w:rsidR="00C82B6A" w:rsidRPr="00C82B6A" w:rsidRDefault="00C82B6A" w:rsidP="00C82B6A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Анализ требований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↔ </w:t>
      </w: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Приемочное тестирование</w:t>
      </w:r>
      <w:r w:rsidRPr="00C82B6A">
        <w:rPr>
          <w:rFonts w:ascii="Times New Roman" w:eastAsia="Times New Roman" w:hAnsi="Times New Roman" w:cs="Times New Roman"/>
          <w:lang w:eastAsia="ru-RU"/>
        </w:rPr>
        <w:t>.</w:t>
      </w:r>
    </w:p>
    <w:p w:rsidR="00C82B6A" w:rsidRPr="00C82B6A" w:rsidRDefault="00C82B6A" w:rsidP="00C82B6A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Высокоуровневое проектирование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↔ </w:t>
      </w: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Интеграционное тестирование</w:t>
      </w:r>
      <w:r w:rsidRPr="00C82B6A">
        <w:rPr>
          <w:rFonts w:ascii="Times New Roman" w:eastAsia="Times New Roman" w:hAnsi="Times New Roman" w:cs="Times New Roman"/>
          <w:lang w:eastAsia="ru-RU"/>
        </w:rPr>
        <w:t>.</w:t>
      </w:r>
    </w:p>
    <w:p w:rsidR="00C82B6A" w:rsidRPr="00C82B6A" w:rsidRDefault="00C82B6A" w:rsidP="00C82B6A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Низкоуровневое проектирование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↔ </w:t>
      </w: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Тестирование модулей</w:t>
      </w:r>
      <w:r w:rsidRPr="00C82B6A">
        <w:rPr>
          <w:rFonts w:ascii="Times New Roman" w:eastAsia="Times New Roman" w:hAnsi="Times New Roman" w:cs="Times New Roman"/>
          <w:lang w:eastAsia="ru-RU"/>
        </w:rPr>
        <w:t>.</w:t>
      </w:r>
    </w:p>
    <w:p w:rsidR="00C82B6A" w:rsidRPr="00C82B6A" w:rsidRDefault="00C82B6A" w:rsidP="00C82B6A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Реализация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↔ </w:t>
      </w: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Юнит-тестирование</w:t>
      </w:r>
      <w:r w:rsidRPr="00C82B6A">
        <w:rPr>
          <w:rFonts w:ascii="Times New Roman" w:eastAsia="Times New Roman" w:hAnsi="Times New Roman" w:cs="Times New Roman"/>
          <w:lang w:eastAsia="ru-RU"/>
        </w:rPr>
        <w:t>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Преимущества V-модели:</w:t>
      </w:r>
    </w:p>
    <w:p w:rsidR="00C82B6A" w:rsidRPr="00C82B6A" w:rsidRDefault="00C82B6A" w:rsidP="00C82B6A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Обеспечивает строгий контроль над качеством на каждом этапе.</w:t>
      </w:r>
    </w:p>
    <w:p w:rsidR="00C82B6A" w:rsidRPr="00C82B6A" w:rsidRDefault="00C82B6A" w:rsidP="00C82B6A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Хорошо подходит для проектов, где высоки требования к безопасности и надежности системы.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Недостатки V-модели:</w:t>
      </w:r>
    </w:p>
    <w:p w:rsidR="00C82B6A" w:rsidRPr="00C82B6A" w:rsidRDefault="00C82B6A" w:rsidP="00C82B6A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 xml:space="preserve">Как и </w:t>
      </w:r>
      <w:proofErr w:type="spellStart"/>
      <w:r w:rsidRPr="00C82B6A">
        <w:rPr>
          <w:rFonts w:ascii="Times New Roman" w:eastAsia="Times New Roman" w:hAnsi="Times New Roman" w:cs="Times New Roman"/>
          <w:lang w:eastAsia="ru-RU"/>
        </w:rPr>
        <w:t>Waterfall</w:t>
      </w:r>
      <w:proofErr w:type="spellEnd"/>
      <w:r w:rsidRPr="00C82B6A">
        <w:rPr>
          <w:rFonts w:ascii="Times New Roman" w:eastAsia="Times New Roman" w:hAnsi="Times New Roman" w:cs="Times New Roman"/>
          <w:lang w:eastAsia="ru-RU"/>
        </w:rPr>
        <w:t>, она слабо адаптируется к изменениям.</w:t>
      </w:r>
    </w:p>
    <w:p w:rsidR="00C82B6A" w:rsidRPr="00C82B6A" w:rsidRDefault="00C82B6A" w:rsidP="00C82B6A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Требует много времени и ресурсов на тестирование на каждом этапе.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Спиральная модель (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Spiral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C82B6A" w:rsidRPr="00C82B6A" w:rsidRDefault="00C82B6A" w:rsidP="00C82B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Спиральная модель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сочетает в себе элементы каскадной и итеративной моделей и фокусируется на управлении рисками. В рамках этой модели разработка проходит через несколько циклов (витков спирали), каждый из которых включает планирование, анализ рисков, разработку и тестирование.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Основные этапы спиральной модели:</w:t>
      </w:r>
    </w:p>
    <w:p w:rsidR="00C82B6A" w:rsidRPr="00C82B6A" w:rsidRDefault="00C82B6A" w:rsidP="00C82B6A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Определение целей и рисков</w:t>
      </w:r>
      <w:r w:rsidRPr="00C82B6A">
        <w:rPr>
          <w:rFonts w:ascii="Times New Roman" w:eastAsia="Times New Roman" w:hAnsi="Times New Roman" w:cs="Times New Roman"/>
          <w:lang w:eastAsia="ru-RU"/>
        </w:rPr>
        <w:t>.</w:t>
      </w:r>
    </w:p>
    <w:p w:rsidR="00C82B6A" w:rsidRPr="00C82B6A" w:rsidRDefault="00C82B6A" w:rsidP="00C82B6A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Проектирование и разработка</w:t>
      </w:r>
      <w:r w:rsidRPr="00C82B6A">
        <w:rPr>
          <w:rFonts w:ascii="Times New Roman" w:eastAsia="Times New Roman" w:hAnsi="Times New Roman" w:cs="Times New Roman"/>
          <w:lang w:eastAsia="ru-RU"/>
        </w:rPr>
        <w:t>.</w:t>
      </w:r>
    </w:p>
    <w:p w:rsidR="00C82B6A" w:rsidRPr="00C82B6A" w:rsidRDefault="00C82B6A" w:rsidP="00C82B6A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Тестирование и проверка</w:t>
      </w:r>
      <w:r w:rsidRPr="00C82B6A">
        <w:rPr>
          <w:rFonts w:ascii="Times New Roman" w:eastAsia="Times New Roman" w:hAnsi="Times New Roman" w:cs="Times New Roman"/>
          <w:lang w:eastAsia="ru-RU"/>
        </w:rPr>
        <w:t>.</w:t>
      </w:r>
    </w:p>
    <w:p w:rsidR="00C82B6A" w:rsidRPr="00C82B6A" w:rsidRDefault="00C82B6A" w:rsidP="00C82B6A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Планирование следующего витка</w:t>
      </w:r>
      <w:r w:rsidRPr="00C82B6A">
        <w:rPr>
          <w:rFonts w:ascii="Times New Roman" w:eastAsia="Times New Roman" w:hAnsi="Times New Roman" w:cs="Times New Roman"/>
          <w:lang w:eastAsia="ru-RU"/>
        </w:rPr>
        <w:t>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Преимущества спиральной модели:</w:t>
      </w:r>
    </w:p>
    <w:p w:rsidR="00C82B6A" w:rsidRPr="00C82B6A" w:rsidRDefault="00C82B6A" w:rsidP="00C82B6A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Обеспечивает постоянное управление рисками.</w:t>
      </w:r>
    </w:p>
    <w:p w:rsidR="00C82B6A" w:rsidRPr="00C82B6A" w:rsidRDefault="00C82B6A" w:rsidP="00C82B6A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Подходит для крупных и сложных проектов, где важен поэтапный подход.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Недостатки спиральной модели:</w:t>
      </w:r>
    </w:p>
    <w:p w:rsidR="00C82B6A" w:rsidRPr="00C82B6A" w:rsidRDefault="00C82B6A" w:rsidP="00C82B6A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Требует больше времени и ресурсов по сравнению с другими моделями.</w:t>
      </w:r>
    </w:p>
    <w:p w:rsidR="00C82B6A" w:rsidRPr="00C82B6A" w:rsidRDefault="00C82B6A" w:rsidP="00C82B6A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Сложна в реализации и управлении.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RAD (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Rapid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Application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Development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C82B6A" w:rsidRPr="00C82B6A" w:rsidRDefault="00C82B6A" w:rsidP="00C82B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Rapid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Application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Development</w:t>
      </w:r>
      <w:proofErr w:type="spellEnd"/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 xml:space="preserve"> (RAD)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— это методология, ориентированная на быструю разработку приложений с минимальными требованиями к предварительному планированию. RAD использует </w:t>
      </w:r>
      <w:proofErr w:type="spellStart"/>
      <w:r w:rsidRPr="00C82B6A">
        <w:rPr>
          <w:rFonts w:ascii="Times New Roman" w:eastAsia="Times New Roman" w:hAnsi="Times New Roman" w:cs="Times New Roman"/>
          <w:lang w:eastAsia="ru-RU"/>
        </w:rPr>
        <w:t>прототипирование</w:t>
      </w:r>
      <w:proofErr w:type="spellEnd"/>
      <w:r w:rsidRPr="00C82B6A">
        <w:rPr>
          <w:rFonts w:ascii="Times New Roman" w:eastAsia="Times New Roman" w:hAnsi="Times New Roman" w:cs="Times New Roman"/>
          <w:lang w:eastAsia="ru-RU"/>
        </w:rPr>
        <w:t xml:space="preserve"> и итеративный процесс, чтобы ускорить выпуск продукта.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Основные этапы RAD:</w:t>
      </w:r>
    </w:p>
    <w:p w:rsidR="00C82B6A" w:rsidRPr="00C82B6A" w:rsidRDefault="00C82B6A" w:rsidP="00C82B6A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Планирование и определение требований</w:t>
      </w:r>
      <w:r w:rsidRPr="00C82B6A">
        <w:rPr>
          <w:rFonts w:ascii="Times New Roman" w:eastAsia="Times New Roman" w:hAnsi="Times New Roman" w:cs="Times New Roman"/>
          <w:lang w:eastAsia="ru-RU"/>
        </w:rPr>
        <w:t>.</w:t>
      </w:r>
    </w:p>
    <w:p w:rsidR="00C82B6A" w:rsidRPr="00C82B6A" w:rsidRDefault="00C82B6A" w:rsidP="00C82B6A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Проектирование и разработка прототипов</w:t>
      </w:r>
      <w:r w:rsidRPr="00C82B6A">
        <w:rPr>
          <w:rFonts w:ascii="Times New Roman" w:eastAsia="Times New Roman" w:hAnsi="Times New Roman" w:cs="Times New Roman"/>
          <w:lang w:eastAsia="ru-RU"/>
        </w:rPr>
        <w:t>.</w:t>
      </w:r>
    </w:p>
    <w:p w:rsidR="00C82B6A" w:rsidRPr="00C82B6A" w:rsidRDefault="00C82B6A" w:rsidP="00C82B6A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Тестирование прототипов</w:t>
      </w:r>
      <w:r w:rsidRPr="00C82B6A">
        <w:rPr>
          <w:rFonts w:ascii="Times New Roman" w:eastAsia="Times New Roman" w:hAnsi="Times New Roman" w:cs="Times New Roman"/>
          <w:lang w:eastAsia="ru-RU"/>
        </w:rPr>
        <w:t>.</w:t>
      </w:r>
    </w:p>
    <w:p w:rsidR="00C82B6A" w:rsidRPr="00C82B6A" w:rsidRDefault="00C82B6A" w:rsidP="00C82B6A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Интеграция и финальная реализация</w:t>
      </w:r>
      <w:r w:rsidRPr="00C82B6A">
        <w:rPr>
          <w:rFonts w:ascii="Times New Roman" w:eastAsia="Times New Roman" w:hAnsi="Times New Roman" w:cs="Times New Roman"/>
          <w:lang w:eastAsia="ru-RU"/>
        </w:rPr>
        <w:t>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Преимущества RAD:</w:t>
      </w:r>
    </w:p>
    <w:p w:rsidR="00C82B6A" w:rsidRPr="00C82B6A" w:rsidRDefault="00C82B6A" w:rsidP="00C82B6A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Быстрое создание работающих прототипов.</w:t>
      </w:r>
    </w:p>
    <w:p w:rsidR="00C82B6A" w:rsidRPr="00C82B6A" w:rsidRDefault="00C82B6A" w:rsidP="00C82B6A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Легкость в учете изменений требований.</w:t>
      </w:r>
    </w:p>
    <w:p w:rsidR="00C82B6A" w:rsidRPr="00C82B6A" w:rsidRDefault="00C82B6A" w:rsidP="00C82B6A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Уменьшение времени разработки.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Недостатки RAD:</w:t>
      </w:r>
    </w:p>
    <w:p w:rsidR="00C82B6A" w:rsidRPr="00C82B6A" w:rsidRDefault="00C82B6A" w:rsidP="00C82B6A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Не подходит для крупных или сложных систем, требующих строгого контроля.</w:t>
      </w:r>
    </w:p>
    <w:p w:rsidR="00C82B6A" w:rsidRPr="00C82B6A" w:rsidRDefault="00C82B6A" w:rsidP="00C82B6A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Требует высокой вовлеченности конечных пользователей и заказчиков.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Сравнительный анализ методологий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5"/>
        <w:gridCol w:w="1101"/>
        <w:gridCol w:w="1656"/>
        <w:gridCol w:w="1499"/>
        <w:gridCol w:w="1469"/>
        <w:gridCol w:w="2019"/>
      </w:tblGrid>
      <w:tr w:rsidR="00C82B6A" w:rsidRPr="00C82B6A" w:rsidTr="00C82B6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Методология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Гибкость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Подходит для больших проектов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Управление рисками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Простота в реализации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Подходит для проектов с четкими требованиями</w:t>
            </w:r>
          </w:p>
        </w:tc>
      </w:tr>
      <w:tr w:rsidR="00C82B6A" w:rsidRPr="00C82B6A" w:rsidTr="00C82B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Waterfall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Низкая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Ограниченно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Низкая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</w:tr>
      <w:tr w:rsidR="00C82B6A" w:rsidRPr="00C82B6A" w:rsidTr="00C82B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Agile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Средняя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Средняя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82B6A" w:rsidRPr="00C82B6A" w:rsidTr="00C82B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V-модель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Низкая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Средняя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</w:tr>
      <w:tr w:rsidR="00C82B6A" w:rsidRPr="00C82B6A" w:rsidTr="00C82B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Спиральная модель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Средняя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Низкая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82B6A" w:rsidRPr="00C82B6A" w:rsidTr="00C82B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RAD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Ограниченно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Низкая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C82B6A" w:rsidRPr="00C82B6A" w:rsidRDefault="00C82B6A" w:rsidP="00C82B6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6A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:rsidR="00C82B6A" w:rsidRPr="00C82B6A" w:rsidRDefault="00C82B6A" w:rsidP="00C82B6A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Выбор подходящей методологии</w:t>
      </w:r>
    </w:p>
    <w:p w:rsidR="00C82B6A" w:rsidRPr="00C82B6A" w:rsidRDefault="00C82B6A" w:rsidP="00C82B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Выбор методологии проектирования зависит от множества факторов, включая:</w:t>
      </w:r>
    </w:p>
    <w:p w:rsidR="00C82B6A" w:rsidRPr="00C82B6A" w:rsidRDefault="00C82B6A" w:rsidP="00C82B6A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Размер и сложность проекта.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Для крупных проектов с высоким уровнем неопределенности лучше использовать </w:t>
      </w:r>
      <w:proofErr w:type="spellStart"/>
      <w:r w:rsidRPr="00C82B6A">
        <w:rPr>
          <w:rFonts w:ascii="Times New Roman" w:eastAsia="Times New Roman" w:hAnsi="Times New Roman" w:cs="Times New Roman"/>
          <w:lang w:eastAsia="ru-RU"/>
        </w:rPr>
        <w:t>Agile</w:t>
      </w:r>
      <w:proofErr w:type="spellEnd"/>
      <w:r w:rsidRPr="00C82B6A">
        <w:rPr>
          <w:rFonts w:ascii="Times New Roman" w:eastAsia="Times New Roman" w:hAnsi="Times New Roman" w:cs="Times New Roman"/>
          <w:lang w:eastAsia="ru-RU"/>
        </w:rPr>
        <w:t xml:space="preserve"> или спиральную модель, в то время как для небольших проектов с четко определёнными требованиями лучше подойдет </w:t>
      </w:r>
      <w:proofErr w:type="spellStart"/>
      <w:r w:rsidRPr="00C82B6A">
        <w:rPr>
          <w:rFonts w:ascii="Times New Roman" w:eastAsia="Times New Roman" w:hAnsi="Times New Roman" w:cs="Times New Roman"/>
          <w:lang w:eastAsia="ru-RU"/>
        </w:rPr>
        <w:t>Waterfall</w:t>
      </w:r>
      <w:proofErr w:type="spellEnd"/>
      <w:r w:rsidRPr="00C82B6A">
        <w:rPr>
          <w:rFonts w:ascii="Times New Roman" w:eastAsia="Times New Roman" w:hAnsi="Times New Roman" w:cs="Times New Roman"/>
          <w:lang w:eastAsia="ru-RU"/>
        </w:rPr>
        <w:t>.</w:t>
      </w:r>
    </w:p>
    <w:p w:rsidR="00C82B6A" w:rsidRPr="00C82B6A" w:rsidRDefault="00C82B6A" w:rsidP="00C82B6A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Требования к изменениям.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Если проект требует постоянной адаптации к новым требованиям, предпочтение следует отдать </w:t>
      </w:r>
      <w:proofErr w:type="spellStart"/>
      <w:r w:rsidRPr="00C82B6A">
        <w:rPr>
          <w:rFonts w:ascii="Times New Roman" w:eastAsia="Times New Roman" w:hAnsi="Times New Roman" w:cs="Times New Roman"/>
          <w:lang w:eastAsia="ru-RU"/>
        </w:rPr>
        <w:t>Agile</w:t>
      </w:r>
      <w:proofErr w:type="spellEnd"/>
      <w:r w:rsidRPr="00C82B6A">
        <w:rPr>
          <w:rFonts w:ascii="Times New Roman" w:eastAsia="Times New Roman" w:hAnsi="Times New Roman" w:cs="Times New Roman"/>
          <w:lang w:eastAsia="ru-RU"/>
        </w:rPr>
        <w:t xml:space="preserve"> или RAD.</w:t>
      </w:r>
    </w:p>
    <w:p w:rsidR="00C82B6A" w:rsidRPr="00C82B6A" w:rsidRDefault="00C82B6A" w:rsidP="00C82B6A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lang w:eastAsia="ru-RU"/>
        </w:rPr>
        <w:t>Управление рисками.</w:t>
      </w:r>
      <w:r w:rsidRPr="00C82B6A">
        <w:rPr>
          <w:rFonts w:ascii="Times New Roman" w:eastAsia="Times New Roman" w:hAnsi="Times New Roman" w:cs="Times New Roman"/>
          <w:lang w:eastAsia="ru-RU"/>
        </w:rPr>
        <w:t xml:space="preserve"> Для проектов с высокими рисками лучше использовать V-модель или спиральную модель, так как они обеспечивают контроль на каждом этапе.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C82B6A" w:rsidRPr="00C82B6A" w:rsidRDefault="00C82B6A" w:rsidP="00C82B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Сравнение различных методологий разработки ИС позволяет выбрать наиболее подходящий подход в зависимости от специфики проекта. Важно понимать, что ни одна методология не является универсальной, и выбор подхода должен основываться на задачах, масштабах проекта, уровне рисков и требованиях заказчика.</w:t>
      </w:r>
    </w:p>
    <w:p w:rsidR="00C82B6A" w:rsidRPr="00C82B6A" w:rsidRDefault="00C82B6A" w:rsidP="00C82B6A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2B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Литература</w:t>
      </w:r>
    </w:p>
    <w:p w:rsidR="00C82B6A" w:rsidRPr="00C82B6A" w:rsidRDefault="00C82B6A" w:rsidP="00C82B6A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>Брукс Ф. Мифический человеко-месяц. Управление проектами разработки программного обеспечения. — М.: Вильямс, 2009.</w:t>
      </w:r>
    </w:p>
    <w:p w:rsidR="00C82B6A" w:rsidRPr="00C82B6A" w:rsidRDefault="00C82B6A" w:rsidP="00C82B6A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82B6A">
        <w:rPr>
          <w:rFonts w:ascii="Times New Roman" w:eastAsia="Times New Roman" w:hAnsi="Times New Roman" w:cs="Times New Roman"/>
          <w:lang w:eastAsia="ru-RU"/>
        </w:rPr>
        <w:t>Макконнелл</w:t>
      </w:r>
      <w:proofErr w:type="spellEnd"/>
      <w:r w:rsidRPr="00C82B6A">
        <w:rPr>
          <w:rFonts w:ascii="Times New Roman" w:eastAsia="Times New Roman" w:hAnsi="Times New Roman" w:cs="Times New Roman"/>
          <w:lang w:eastAsia="ru-RU"/>
        </w:rPr>
        <w:t xml:space="preserve"> С. Совершенный код. Практическое руководство по разработке программного обеспечения. — М.: Вильямс, 2017.</w:t>
      </w:r>
    </w:p>
    <w:p w:rsidR="00C82B6A" w:rsidRPr="00C82B6A" w:rsidRDefault="00C82B6A" w:rsidP="00C82B6A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82B6A">
        <w:rPr>
          <w:rFonts w:ascii="Times New Roman" w:eastAsia="Times New Roman" w:hAnsi="Times New Roman" w:cs="Times New Roman"/>
          <w:lang w:eastAsia="ru-RU"/>
        </w:rPr>
        <w:t>Ларсон</w:t>
      </w:r>
      <w:proofErr w:type="spellEnd"/>
      <w:r w:rsidRPr="00C82B6A">
        <w:rPr>
          <w:rFonts w:ascii="Times New Roman" w:eastAsia="Times New Roman" w:hAnsi="Times New Roman" w:cs="Times New Roman"/>
          <w:lang w:eastAsia="ru-RU"/>
        </w:rPr>
        <w:t xml:space="preserve"> Е., Грей К. Управление проектами: методологические основы. — М.: ДМК Пресс, 2019.</w:t>
      </w:r>
    </w:p>
    <w:p w:rsidR="00C82B6A" w:rsidRPr="00C82B6A" w:rsidRDefault="00C82B6A" w:rsidP="00C82B6A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82B6A">
        <w:rPr>
          <w:rFonts w:ascii="Times New Roman" w:eastAsia="Times New Roman" w:hAnsi="Times New Roman" w:cs="Times New Roman"/>
          <w:lang w:eastAsia="ru-RU"/>
        </w:rPr>
        <w:t xml:space="preserve">Тейлор Дж. </w:t>
      </w:r>
      <w:proofErr w:type="spellStart"/>
      <w:r w:rsidRPr="00C82B6A">
        <w:rPr>
          <w:rFonts w:ascii="Times New Roman" w:eastAsia="Times New Roman" w:hAnsi="Times New Roman" w:cs="Times New Roman"/>
          <w:lang w:eastAsia="ru-RU"/>
        </w:rPr>
        <w:t>Agile</w:t>
      </w:r>
      <w:proofErr w:type="spellEnd"/>
      <w:r w:rsidRPr="00C82B6A">
        <w:rPr>
          <w:rFonts w:ascii="Times New Roman" w:eastAsia="Times New Roman" w:hAnsi="Times New Roman" w:cs="Times New Roman"/>
          <w:lang w:eastAsia="ru-RU"/>
        </w:rPr>
        <w:t>-разработка программного обеспечения: принципы и практики. — М.: БХВ-Петербург, 2020.</w:t>
      </w:r>
    </w:p>
    <w:p w:rsidR="00254D93" w:rsidRDefault="00C82B6A" w:rsidP="00C82B6A">
      <w:pPr>
        <w:jc w:val="both"/>
      </w:pPr>
    </w:p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753AB"/>
    <w:multiLevelType w:val="multilevel"/>
    <w:tmpl w:val="01CE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B7A77"/>
    <w:multiLevelType w:val="multilevel"/>
    <w:tmpl w:val="FF0E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524A8E"/>
    <w:multiLevelType w:val="multilevel"/>
    <w:tmpl w:val="EF042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1F748F"/>
    <w:multiLevelType w:val="multilevel"/>
    <w:tmpl w:val="B384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BD384B"/>
    <w:multiLevelType w:val="multilevel"/>
    <w:tmpl w:val="A4A0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C781A"/>
    <w:multiLevelType w:val="multilevel"/>
    <w:tmpl w:val="C1267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CF681F"/>
    <w:multiLevelType w:val="multilevel"/>
    <w:tmpl w:val="93CE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35042"/>
    <w:multiLevelType w:val="multilevel"/>
    <w:tmpl w:val="5628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8F6E97"/>
    <w:multiLevelType w:val="multilevel"/>
    <w:tmpl w:val="EE143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E71FBF"/>
    <w:multiLevelType w:val="multilevel"/>
    <w:tmpl w:val="48926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0A6D88"/>
    <w:multiLevelType w:val="multilevel"/>
    <w:tmpl w:val="8A56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0B142D"/>
    <w:multiLevelType w:val="multilevel"/>
    <w:tmpl w:val="5AFA8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3B1F84"/>
    <w:multiLevelType w:val="multilevel"/>
    <w:tmpl w:val="7DF4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C47B57"/>
    <w:multiLevelType w:val="multilevel"/>
    <w:tmpl w:val="F700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5C0031"/>
    <w:multiLevelType w:val="multilevel"/>
    <w:tmpl w:val="2A8A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F7368F"/>
    <w:multiLevelType w:val="multilevel"/>
    <w:tmpl w:val="842E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EE26D9"/>
    <w:multiLevelType w:val="multilevel"/>
    <w:tmpl w:val="268A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E50BF2"/>
    <w:multiLevelType w:val="multilevel"/>
    <w:tmpl w:val="DD581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16"/>
  </w:num>
  <w:num w:numId="4">
    <w:abstractNumId w:val="8"/>
  </w:num>
  <w:num w:numId="5">
    <w:abstractNumId w:val="3"/>
  </w:num>
  <w:num w:numId="6">
    <w:abstractNumId w:val="14"/>
  </w:num>
  <w:num w:numId="7">
    <w:abstractNumId w:val="15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1"/>
  </w:num>
  <w:num w:numId="13">
    <w:abstractNumId w:val="10"/>
  </w:num>
  <w:num w:numId="14">
    <w:abstractNumId w:val="2"/>
  </w:num>
  <w:num w:numId="15">
    <w:abstractNumId w:val="17"/>
  </w:num>
  <w:num w:numId="16">
    <w:abstractNumId w:val="0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6A"/>
    <w:rsid w:val="00070298"/>
    <w:rsid w:val="007E5DC2"/>
    <w:rsid w:val="00C8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270E063F-8DDE-024D-81D3-E914D8C7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82B6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82B6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2B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2B6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C82B6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C82B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2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1075</Words>
  <Characters>6130</Characters>
  <Application>Microsoft Office Word</Application>
  <DocSecurity>0</DocSecurity>
  <Lines>51</Lines>
  <Paragraphs>14</Paragraphs>
  <ScaleCrop>false</ScaleCrop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2024-10-24T04:21:00Z</dcterms:created>
  <dcterms:modified xsi:type="dcterms:W3CDTF">2024-10-24T04:22:00Z</dcterms:modified>
</cp:coreProperties>
</file>